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1FDC" w:rsidRDefault="008D1FDC" w:rsidP="00462542">
      <w:pPr>
        <w:spacing w:after="0"/>
        <w:jc w:val="both"/>
        <w:rPr>
          <w:rFonts w:ascii="Times New Roman" w:hAnsi="Times New Roman" w:cs="Times New Roman"/>
          <w:sz w:val="24"/>
          <w:szCs w:val="24"/>
        </w:rPr>
      </w:pPr>
    </w:p>
    <w:p w:rsidR="008D1FDC" w:rsidRDefault="00135224" w:rsidP="008D1FDC">
      <w:pPr>
        <w:spacing w:after="0"/>
        <w:ind w:left="284" w:hanging="284"/>
        <w:jc w:val="both"/>
        <w:rPr>
          <w:rFonts w:ascii="Times New Roman" w:hAnsi="Times New Roman" w:cs="Times New Roman"/>
          <w:sz w:val="24"/>
          <w:szCs w:val="24"/>
        </w:rPr>
      </w:pPr>
      <w:r w:rsidRPr="00135224">
        <w:rPr>
          <w:rFonts w:ascii="Times New Roman" w:hAnsi="Times New Roman" w:cs="Times New Roman"/>
          <w:noProof/>
          <w:sz w:val="24"/>
          <w:szCs w:val="24"/>
          <w:lang w:eastAsia="ru-RU"/>
        </w:rPr>
        <w:drawing>
          <wp:inline distT="0" distB="0" distL="0" distR="0">
            <wp:extent cx="6539205" cy="9248775"/>
            <wp:effectExtent l="0" t="0" r="0" b="0"/>
            <wp:docPr id="1" name="Рисунок 1" descr="C:\Users\Людмила\Desktop\прави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правила.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541797" cy="9252441"/>
                    </a:xfrm>
                    <a:prstGeom prst="rect">
                      <a:avLst/>
                    </a:prstGeom>
                    <a:noFill/>
                    <a:ln>
                      <a:noFill/>
                    </a:ln>
                  </pic:spPr>
                </pic:pic>
              </a:graphicData>
            </a:graphic>
          </wp:inline>
        </w:drawing>
      </w:r>
    </w:p>
    <w:p w:rsidR="008D1FDC" w:rsidRDefault="008D1FDC" w:rsidP="008D1FDC">
      <w:pPr>
        <w:pStyle w:val="a3"/>
        <w:ind w:left="709"/>
        <w:rPr>
          <w:rFonts w:ascii="Times New Roman" w:hAnsi="Times New Roman" w:cs="Times New Roman"/>
          <w:sz w:val="28"/>
          <w:szCs w:val="28"/>
        </w:rPr>
      </w:pPr>
    </w:p>
    <w:p w:rsidR="008D1FDC" w:rsidRDefault="008D1FDC" w:rsidP="008D1FDC">
      <w:pPr>
        <w:pStyle w:val="a3"/>
        <w:ind w:left="1800"/>
        <w:rPr>
          <w:rFonts w:ascii="Times New Roman" w:hAnsi="Times New Roman" w:cs="Times New Roman"/>
          <w:sz w:val="28"/>
          <w:szCs w:val="28"/>
        </w:rPr>
      </w:pPr>
    </w:p>
    <w:p w:rsidR="008D1FDC" w:rsidRDefault="008D1FDC" w:rsidP="008D1FDC">
      <w:pPr>
        <w:pStyle w:val="a3"/>
        <w:ind w:left="1800"/>
        <w:rPr>
          <w:rFonts w:ascii="Times New Roman" w:hAnsi="Times New Roman" w:cs="Times New Roman"/>
          <w:sz w:val="28"/>
          <w:szCs w:val="28"/>
        </w:rPr>
      </w:pPr>
    </w:p>
    <w:p w:rsidR="008D1FDC" w:rsidRDefault="008D1FDC" w:rsidP="008D1FDC">
      <w:pPr>
        <w:pStyle w:val="a3"/>
        <w:ind w:left="1800"/>
        <w:jc w:val="center"/>
        <w:rPr>
          <w:rFonts w:ascii="Times New Roman" w:hAnsi="Times New Roman" w:cs="Times New Roman"/>
          <w:sz w:val="28"/>
          <w:szCs w:val="28"/>
        </w:rPr>
      </w:pP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II. Режим образовательной деятельности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2.1. В школе используется четвертная (1-9 классы) и полугодовая (10-11 классы) организация образовательной деятельности, согласно которой учебные четверти, полугодия и каникулы чередуются. Продолжительность каникул в течение учебного года не менее 30 дней.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2.2. Календарный график на каждый учебный год утверждается приказом директора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2.3. Для 2-11 классов устанавливается шестидневная учебная неделя, для 1 класса – пятидневная учебная неделя. </w:t>
      </w:r>
    </w:p>
    <w:p w:rsidR="007E19EB" w:rsidRPr="00F74642" w:rsidRDefault="008D1FDC" w:rsidP="00F74642">
      <w:pPr>
        <w:pStyle w:val="a3"/>
        <w:ind w:left="709"/>
        <w:jc w:val="both"/>
        <w:rPr>
          <w:rFonts w:ascii="Times New Roman" w:hAnsi="Times New Roman" w:cs="Times New Roman"/>
          <w:color w:val="000000"/>
          <w:sz w:val="24"/>
          <w:szCs w:val="24"/>
        </w:rPr>
      </w:pPr>
      <w:r w:rsidRPr="00F74642">
        <w:rPr>
          <w:rFonts w:ascii="Times New Roman" w:hAnsi="Times New Roman" w:cs="Times New Roman"/>
          <w:sz w:val="24"/>
          <w:szCs w:val="24"/>
        </w:rPr>
        <w:t>2.4. Расписание учебных занятий составляется в строгом соответствии с требованиями СанПиН 2.4.2.2821-10 «Санитарно-эпидемиологические требования к условиям и организации обучения, содержания в общеобразовательных организациях» (утв. постановление</w:t>
      </w:r>
      <w:r w:rsidR="007E19EB" w:rsidRPr="00F74642">
        <w:rPr>
          <w:rFonts w:ascii="Times New Roman" w:hAnsi="Times New Roman" w:cs="Times New Roman"/>
          <w:color w:val="000000"/>
          <w:sz w:val="24"/>
          <w:szCs w:val="24"/>
        </w:rPr>
        <w:t xml:space="preserve"> СП 3.1/2.</w:t>
      </w:r>
      <w:r w:rsidR="007E19EB" w:rsidRPr="00F74642">
        <w:rPr>
          <w:rFonts w:ascii="Times New Roman" w:hAnsi="Times New Roman" w:cs="Times New Roman"/>
          <w:color w:val="000000"/>
          <w:sz w:val="24"/>
          <w:szCs w:val="24"/>
          <w:bdr w:val="none" w:sz="0" w:space="0" w:color="auto" w:frame="1"/>
        </w:rPr>
        <w:t>4 3598 -20</w:t>
      </w:r>
      <w:r w:rsidR="007E19EB" w:rsidRPr="00F74642">
        <w:rPr>
          <w:rFonts w:ascii="Times New Roman" w:hAnsi="Times New Roman" w:cs="Times New Roman"/>
          <w:color w:val="000000"/>
          <w:sz w:val="24"/>
          <w:szCs w:val="24"/>
        </w:rPr>
        <w:t>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w:t>
      </w:r>
    </w:p>
    <w:p w:rsidR="007E19EB"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м Главного государственного санитарного врача РФ от 29.12.2010 № 18</w:t>
      </w:r>
      <w:r w:rsidR="007E19EB" w:rsidRPr="00F74642">
        <w:rPr>
          <w:rFonts w:ascii="Times New Roman" w:hAnsi="Times New Roman" w:cs="Times New Roman"/>
          <w:sz w:val="24"/>
          <w:szCs w:val="24"/>
        </w:rPr>
        <w:t xml:space="preserve">9) с изменениями, </w:t>
      </w:r>
    </w:p>
    <w:p w:rsidR="008D1FDC" w:rsidRPr="00F74642" w:rsidRDefault="007E19EB"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2.5</w:t>
      </w:r>
      <w:r w:rsidR="008D1FDC" w:rsidRPr="00F74642">
        <w:rPr>
          <w:rFonts w:ascii="Times New Roman" w:hAnsi="Times New Roman" w:cs="Times New Roman"/>
          <w:sz w:val="24"/>
          <w:szCs w:val="24"/>
        </w:rPr>
        <w:t xml:space="preserve">. Горячее питание учащихся осуществляется в соответствии с графиком, утверждаемым на каждый учебный год директором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2.6. Занятия в кружках начинаются в соответствии с расписанием работы кружков и секций на текущий учебный год.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III.Права и обязанности учащихся        </w:t>
      </w:r>
      <w:bookmarkStart w:id="0" w:name="_GoBack"/>
      <w:bookmarkEnd w:id="0"/>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 Учащиеся имеют право на: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3.1.4. выбор факультативных (необязательных) и элективных (избираемых в обязательном порядке) учебных предметов, курсов из перечня, предлагаемого школой (после получения основного общего образования);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3.1.5. освоение наряду с учебными предметами, курсами по осваиваемой образовательной программе любых других учебных предметов, </w:t>
      </w:r>
      <w:r w:rsidR="00F74642" w:rsidRPr="00F74642">
        <w:rPr>
          <w:rFonts w:ascii="Times New Roman" w:hAnsi="Times New Roman" w:cs="Times New Roman"/>
          <w:sz w:val="24"/>
          <w:szCs w:val="24"/>
        </w:rPr>
        <w:t>курсов,</w:t>
      </w:r>
      <w:r w:rsidRPr="00F74642">
        <w:rPr>
          <w:rFonts w:ascii="Times New Roman" w:hAnsi="Times New Roman" w:cs="Times New Roman"/>
          <w:sz w:val="24"/>
          <w:szCs w:val="24"/>
        </w:rPr>
        <w:t xml:space="preserve"> преподаваемых в школе, </w:t>
      </w:r>
      <w:r w:rsidR="00F74642" w:rsidRPr="00F74642">
        <w:rPr>
          <w:rFonts w:ascii="Times New Roman" w:hAnsi="Times New Roman" w:cs="Times New Roman"/>
          <w:sz w:val="24"/>
          <w:szCs w:val="24"/>
        </w:rPr>
        <w:t>в установленном</w:t>
      </w:r>
      <w:r w:rsidRPr="00F74642">
        <w:rPr>
          <w:rFonts w:ascii="Times New Roman" w:hAnsi="Times New Roman" w:cs="Times New Roman"/>
          <w:sz w:val="24"/>
          <w:szCs w:val="24"/>
        </w:rPr>
        <w:t xml:space="preserve"> порядке, а также преподаваемых в других организациях, осуществляющих образовательную деятельность, учебных предметов, курсов;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3.1.6. зачет, в порядке установленном соответствующим локальным нормативным актом, результатов освоения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        3.1.7. уважение человеческого достоинства, защиту от всех форм физического и психического насилия, оскорбления личности, охрану жизни и здоровья;        3.1.8. свободу совести, информации, свободное выражение собственных взглядов и убеждений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3.1.9. каникулы – плановые перерывы при получении образования для отдыха и иных социальных целей в соответствии с календарным учебным </w:t>
      </w:r>
      <w:r w:rsidR="00F74642" w:rsidRPr="00F74642">
        <w:rPr>
          <w:rFonts w:ascii="Times New Roman" w:hAnsi="Times New Roman" w:cs="Times New Roman"/>
          <w:sz w:val="24"/>
          <w:szCs w:val="24"/>
        </w:rPr>
        <w:t xml:space="preserve">графиком;  </w:t>
      </w:r>
      <w:r w:rsidRPr="00F74642">
        <w:rPr>
          <w:rFonts w:ascii="Times New Roman" w:hAnsi="Times New Roman" w:cs="Times New Roman"/>
          <w:sz w:val="24"/>
          <w:szCs w:val="24"/>
        </w:rPr>
        <w:t xml:space="preserve">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lastRenderedPageBreak/>
        <w:t xml:space="preserve">3.1.10. перевод в другую образовательную организацию, реализующую образовательную программу соответствующего уровня;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3.1.11. участие в управлении школой в порядке, установленном </w:t>
      </w:r>
      <w:r w:rsidR="00F74642" w:rsidRPr="00F74642">
        <w:rPr>
          <w:rFonts w:ascii="Times New Roman" w:hAnsi="Times New Roman" w:cs="Times New Roman"/>
          <w:sz w:val="24"/>
          <w:szCs w:val="24"/>
        </w:rPr>
        <w:t>уставом; 3.1.12.</w:t>
      </w:r>
      <w:r w:rsidRPr="00F74642">
        <w:rPr>
          <w:rFonts w:ascii="Times New Roman" w:hAnsi="Times New Roman" w:cs="Times New Roman"/>
          <w:sz w:val="24"/>
          <w:szCs w:val="24"/>
        </w:rPr>
        <w:t xml:space="preserve"> ознакомление со свидетельством о государственной регистрации, с уставом, с лицензией на осуществление образовательной деятельности, с</w:t>
      </w:r>
      <w:r w:rsidR="00F74642" w:rsidRPr="00F74642">
        <w:rPr>
          <w:rFonts w:ascii="Times New Roman" w:hAnsi="Times New Roman" w:cs="Times New Roman"/>
          <w:sz w:val="24"/>
          <w:szCs w:val="24"/>
        </w:rPr>
        <w:t>о свидетельством о государствен</w:t>
      </w:r>
      <w:r w:rsidRPr="00F74642">
        <w:rPr>
          <w:rFonts w:ascii="Times New Roman" w:hAnsi="Times New Roman" w:cs="Times New Roman"/>
          <w:sz w:val="24"/>
          <w:szCs w:val="24"/>
        </w:rPr>
        <w:t xml:space="preserve">ной аккредитации, с учебной документацией, другими документами, регламентирующими организацию и осуществление образовательной деятельности в школе;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3.1.13. обжалование актов школы в установленном законодательством Российской Федерации порядке;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3.1.14.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3.1.15.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3.1.16. опубликование своих работ в изданиях школы на бесплатной </w:t>
      </w:r>
      <w:r w:rsidR="00F74642" w:rsidRPr="00F74642">
        <w:rPr>
          <w:rFonts w:ascii="Times New Roman" w:hAnsi="Times New Roman" w:cs="Times New Roman"/>
          <w:sz w:val="24"/>
          <w:szCs w:val="24"/>
        </w:rPr>
        <w:t xml:space="preserve">основе;  </w:t>
      </w:r>
      <w:r w:rsidRPr="00F74642">
        <w:rPr>
          <w:rFonts w:ascii="Times New Roman" w:hAnsi="Times New Roman" w:cs="Times New Roman"/>
          <w:sz w:val="24"/>
          <w:szCs w:val="24"/>
        </w:rPr>
        <w:t xml:space="preserve">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3.1.17. поощрение за успехи в учебной, физкультурной, спортивной, общественной, творческой и инновационной деятельности в соответствии с п.12 настоящих Правил;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3.1.18.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3.1.19. участие в общественных объединениях созданных в соответствии с законодательством Российской Федерации, а также на создание </w:t>
      </w:r>
      <w:proofErr w:type="gramStart"/>
      <w:r w:rsidRPr="00F74642">
        <w:rPr>
          <w:rFonts w:ascii="Times New Roman" w:hAnsi="Times New Roman" w:cs="Times New Roman"/>
          <w:sz w:val="24"/>
          <w:szCs w:val="24"/>
        </w:rPr>
        <w:t>общественных объединений</w:t>
      </w:r>
      <w:proofErr w:type="gramEnd"/>
      <w:r w:rsidRPr="00F74642">
        <w:rPr>
          <w:rFonts w:ascii="Times New Roman" w:hAnsi="Times New Roman" w:cs="Times New Roman"/>
          <w:sz w:val="24"/>
          <w:szCs w:val="24"/>
        </w:rPr>
        <w:t xml:space="preserve"> учащихся в установленном федеральным законом </w:t>
      </w:r>
      <w:r w:rsidR="00F74642" w:rsidRPr="00F74642">
        <w:rPr>
          <w:rFonts w:ascii="Times New Roman" w:hAnsi="Times New Roman" w:cs="Times New Roman"/>
          <w:sz w:val="24"/>
          <w:szCs w:val="24"/>
        </w:rPr>
        <w:t xml:space="preserve">порядке;  </w:t>
      </w:r>
      <w:r w:rsidRPr="00F74642">
        <w:rPr>
          <w:rFonts w:ascii="Times New Roman" w:hAnsi="Times New Roman" w:cs="Times New Roman"/>
          <w:sz w:val="24"/>
          <w:szCs w:val="24"/>
        </w:rPr>
        <w:t xml:space="preserve">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3.1.20. получение знаний, приобретение навыков и умений, соответствующих современному уровню развития науки, техники, технологий и </w:t>
      </w:r>
      <w:r w:rsidR="00F74642" w:rsidRPr="00F74642">
        <w:rPr>
          <w:rFonts w:ascii="Times New Roman" w:hAnsi="Times New Roman" w:cs="Times New Roman"/>
          <w:sz w:val="24"/>
          <w:szCs w:val="24"/>
        </w:rPr>
        <w:t xml:space="preserve">культуры;  </w:t>
      </w:r>
      <w:r w:rsidRPr="00F74642">
        <w:rPr>
          <w:rFonts w:ascii="Times New Roman" w:hAnsi="Times New Roman" w:cs="Times New Roman"/>
          <w:sz w:val="24"/>
          <w:szCs w:val="24"/>
        </w:rPr>
        <w:t xml:space="preserve">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3.1.21. профессиональную ориентацию;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3.1.22. повторное (не более двух раз) прохождение промежуточной аттестации по учебному предмету, курсу в сроки, определяемые школой, в пределах одного года с момента образования академической задолженности;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3.1.23. благоприятную окружающую среду, которая не наносит вреда здоровью и не ухудшает самочувствие;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3.1.24. защиту от информации, пропаганды и агитации, наносящих вред здоровью, нравственному и духовному развитию;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3.1.25. обращение в комиссию по урегулированию споров между участниками образовательных отношений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3.1.26. перевод для получения образования по другой форме обучения и форме получения образования в порядке, установленном законодательством об образовании;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3.1.27. бесплатный подвоз до школы и обратно (учащимся близлежайших деревень);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3.1.28. пользование в порядке, установленном локальным нормативным актом школы, объектами инфраструктуры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3.1.29. другие права, предусмотренные действующим законодательством, локальными нормативными актами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3.2. Учащиеся обязаны: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3.2.1. соблюдать нормативные правовые акты Российской Федерации, нормативные правовые акты Республики Татарстан, правовые акты Тетюшского муниципального района, Устав и локальные нормативные акты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3.2.2.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          3.2.3. выполнять требования </w:t>
      </w:r>
      <w:r w:rsidRPr="00F74642">
        <w:rPr>
          <w:rFonts w:ascii="Times New Roman" w:hAnsi="Times New Roman" w:cs="Times New Roman"/>
          <w:sz w:val="24"/>
          <w:szCs w:val="24"/>
        </w:rPr>
        <w:lastRenderedPageBreak/>
        <w:t xml:space="preserve">устава школы, настоящих Правил внутреннего распорядка и иных локальных нормативных актов по вопросам организации и осуществления образовательной деятельности;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3.2.4. заботиться о сохранении и об укреплении своего здоровья, стремиться к нравственному, духовному и физическому развитию и самосовершенствованию;          </w:t>
      </w:r>
    </w:p>
    <w:p w:rsidR="00F74642"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3.2.5. уважать честь и достоинство других учащихся и работников школы, не создавать препятствий для получения образования другими учащимися;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3.2.6. бережно относиться к имуществу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3.2.7. соблюдать требования охраны труда, правила пожарной безопасности, правила безопасности на отдельных уроках, иные нормы, обеспечивающие безопасность образовательной деятельности в школе;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3.2.8. немедленно информировать педагогического работника, ответственного за проведение занятия, мероприятия, о каждом несчастном случае, произошедшим с ними или очевидцами которого они стали;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3.2.9. соблюдать режим организации образовательной деятельности, принятый в школе;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3.2.10. следить за своим внешним видом, выполнять установленные школой требования к школьной форме;          </w:t>
      </w:r>
    </w:p>
    <w:p w:rsidR="00F74642"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3.2.11. соблюдать нормы законодательства в сфере охраны здоровья граждан от воздействия окружающего табачного дыма и последствий потребления табака;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3.2.12.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          </w:t>
      </w:r>
    </w:p>
    <w:p w:rsidR="00F74642"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3.2.13. своевременно проходить все необходимые медицинские осмотры;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3.2.14. оставленные, забытые в гардеробе кем-то вещи передавать гардеробщице;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3.2.15. незамедлительно сообщать ответственным лицам о случаях обнаружения подозрительных предметов, вещей, о случаях возникновения задымления или пожара;          </w:t>
      </w:r>
    </w:p>
    <w:p w:rsidR="00F74642"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3.2.16. при получении информации об эвакуации действовать согласно указаниям ответственных лиц, соблюдая спокойствие и не создавая паники.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3.2.17. выполнять законные требования и распоряжения администрации и педагогов, сотрудников охраны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3.2.18. ликвидировать академическую задолженность в пределах одного года с момента ее образования (при наличии).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IV. Правила посещения учащимися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4.1. Посещение занятий и мероприятий, предусмотренных учебным планом, обязательно. В случае пропуска занятий (обязательных мероприятий) учащийся предоставляет классному руководителю справку медицинского учреждения или заявление родителей (законных представителей) с указанием причины отсутствия.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4.2. В случае пропуска занятий и/или отдельных уроков, классный руководитель выясняет причины отсутствия у учащегося, его родителей (законных представителей).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4.3. Если занятия были пропущены без уважительной причины, и родители не знали об этом, администрация школы предпринимает организационные и психолого-педагогические меры по профилактике пропусков занятий.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4.4. Если индивидуальные профилактические мероприятия с учащимся и родителями (законными представителями) не имеют положительных результатов, учащийся ставится на внутришкольный учет в порядке, установленном локальным нормативным актом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4.5. В отношении родителей (законных представителей), не уделяющих должного внимания воспитанию и получению образования учащегося, направляется </w:t>
      </w:r>
      <w:r w:rsidRPr="00F74642">
        <w:rPr>
          <w:rFonts w:ascii="Times New Roman" w:hAnsi="Times New Roman" w:cs="Times New Roman"/>
          <w:sz w:val="24"/>
          <w:szCs w:val="24"/>
        </w:rPr>
        <w:lastRenderedPageBreak/>
        <w:t xml:space="preserve">соответствующая информация в МКУ «Отдел образования Исполнительного комитета Камско-Устьинского муниципального района Республики Татарстан».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4.6. Приходить в школу следует за 10-15 минут до начала учебных занятий. Опоздание на занятия без уважительной причины недопустимо. В случае опоздания на урок, учащийся про ходит в класс таким образом, чтобы не мешать образовательному процессу других учащихся.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4.7. Перед началом занятий учащиеся переодевают в фойе сменную обувь, оставляют верхнюю одежду в гардеробе на отведенном за классом месте. Спокойно, не торопясь проходят в кабинет, в котором по расписанию будет проводиться урок.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4.8. Учащийся должен иметь при себе все необходимые для уроков принадлежности, сменную обувь. Для отдельных уроков необходимо приносить специальную одежду (фартук, нарукавники), спортивную форму.</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4.9. Учащимся запрещается: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передавать пропуска для прохода в здание другим лицам;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приходить в школу в одежде, не соответствующей установленным в школе требованиям;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находиться в помещениях школы (кроме помещений входной группы и раздевалки) в верхней одежде и (или) головных уборах;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самовольно покидать здание и территорию школы. Покидать территорию школы во время образовательной деятельности возможно только с разрешения классного руководителя или дежурного администратора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оставлять в гардеробе в карманах верхней одежды деньги, документы, ценные вещи (в т.ч. мобильные телефоны); после окончания учебного процесса вторую обувь, спортивную форму; трогать чужие вещи, перевешивать их и причинять им ущерб;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портить имущество школы (писать на стенах, партах, стульях, книгах, царапать и ломать мебель, оборудование) или использовать его не по назначению, совершать действия, нарушающие чистоту и порядок;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приводить в помещение школы, на её территорию и на любые мероприятия, проводимые школой, посторонних лиц без разрешения администрации;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курить в здании, на территории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использовать непристойные выражения, жесты и ненормативную лексику (сквернословить);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играть в азартные игры; </w:t>
      </w:r>
    </w:p>
    <w:p w:rsid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образовательных отношений и (или) деморализовать образовательный процесс;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приносить, передавать, использовать любые предметы и вещества, могущие привести к взрывам, возгораниям и отравлению;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применять физическую силу для выяснения отношений, запугивания, вымогательства;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демонстрировать принадлежность к политическим партиям, религиозным течениям, неформальным объединениям, фанатским клубам;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осуществлять пропаганду политических, религиозных идей, а также идей, наносящих вред духовному или физическому здоровью человека;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перемещать из помещения в помещение без разрешения администрации или материальноответственных лиц мебель, оборудование и другие материальные ценности;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передвигаться в здании и на территории школы на скутерах, велосипедах, роликовых коньках, досках и других подобных средствах транспортного и спортивного назначения, если это не обусловлено организацией образовательной деятельности, культурнодосуговыми мероприятиями;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lastRenderedPageBreak/>
        <w:t xml:space="preserve">● осуществлять фото- и видеосъемку в здании, на территории школы без разрешения администрации;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осуществлять без разрешения администрации предпринимательскую деятельность, в том числе торговлю или оказание платных услуг;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осуществлять любые действия, способные повлечь за собой травматизм, порчу личного имущества учащихся и сотрудников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пользоваться гардеробом во время урока;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кричать, шуметь, играть на музыкальных инструментах, пользоваться звуковоспроизводящей аппаратурой с нарушением тишины и созданием помех осуществлению образовательной деятельности без соответствующего разрешения руководства школы;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приводить (приносить) с собой домашних и иных животных, птиц;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совершать поступки, унижающие или оскорбляющие человеческое достоинство других учащихся, работников школы; </w:t>
      </w:r>
    </w:p>
    <w:p w:rsid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забираться на ограждения, осветительные устройства, несущие конструкции;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использовать спортивное оборудование и спортивный инвентарь не по своему прямому назначению.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V. Правила поведения, учащихся во время урока </w:t>
      </w:r>
    </w:p>
    <w:p w:rsidR="008D1FDC" w:rsidRPr="00F74642" w:rsidRDefault="008D1FDC" w:rsidP="00F74642">
      <w:pPr>
        <w:pStyle w:val="a3"/>
        <w:ind w:left="993"/>
        <w:jc w:val="both"/>
        <w:rPr>
          <w:rFonts w:ascii="Times New Roman" w:hAnsi="Times New Roman" w:cs="Times New Roman"/>
          <w:sz w:val="24"/>
          <w:szCs w:val="24"/>
        </w:rPr>
      </w:pPr>
      <w:r w:rsidRPr="00F74642">
        <w:rPr>
          <w:rFonts w:ascii="Times New Roman" w:hAnsi="Times New Roman" w:cs="Times New Roman"/>
          <w:sz w:val="24"/>
          <w:szCs w:val="24"/>
        </w:rPr>
        <w:t xml:space="preserve">Каждый учитель определяет специфические правила при проведении занятий по своему предмету, в соответствии с общепринятыми нормами поведения и общешкольными правилами, которые обязательны для исполнения всеми учащимися.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5.1. Учащиеся обязаны: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занять свои места в кабинете по указанию классного руководителя или учителя по предмету, который учитывает при размещении детей их физические и психологические особенности;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перед началом урока подготовить свое рабочее место и все необходимое для работы в классе;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отключить либо поставить на беззвучный режим мобильные телефоны и любые иные электронные устройства, убрав их со стола; использовать средства мобильной связи разрешается до начала уроков, после окончания уроков и на переменах;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 входе учителя в класс, встать в знак приветствия и сесть только после его разрешения (подобным образом учащиеся так же приветствуют любого взрослого, вошедшего в класс во время занятий; при выходе учителя или другого взрослого из класса учащиеся встают;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в случае опоздания на урок постучать в дверь класса, зайти, поздороваться с учителем, извиниться за опоздание и попросить разрешения сесть на место;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задавать вопросы или отвечать на вопрос учителя можно только после поднятия руки и получения его разрешения, при этом необходимо встать;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пользоваться только теми техническими средствами, которые необходимы для обучения, или теми, которые разрешил использовать учитель;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выходя отвечать к доске или по указанию учителя, положить дневник и тетрадь по данному предмету на его стол;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 необходимости выйти из класса, попросить разрешения учителя;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выполнять требования техники безопасности в конкретном помещении (во время проведения конкретных занятий), проходить инструктаж под руководством классного руководителя или учителя-предметника.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5.2.  Учащимся запрещается: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пропускать обязательные занятия без уважительных причин;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во время уроков пользоваться мобильными телефонами и другими техническими устройствами (плееры, наушники, гаджеты и пр.);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шуметь, отвлекаться самим и отвлекать от занятий других посторонними разговорами, играми и иными, не относящимися к занятию делами; </w:t>
      </w:r>
    </w:p>
    <w:p w:rsid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lastRenderedPageBreak/>
        <w:t>● использовать оборудование и инвентарь не по назначению.</w:t>
      </w:r>
    </w:p>
    <w:p w:rsidR="008D1FDC" w:rsidRPr="00F74642" w:rsidRDefault="008D1FDC" w:rsidP="008D1FDC">
      <w:pPr>
        <w:pStyle w:val="a3"/>
        <w:ind w:left="851"/>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8D1FDC">
      <w:pPr>
        <w:pStyle w:val="a3"/>
        <w:ind w:left="1800"/>
        <w:rPr>
          <w:rFonts w:ascii="Times New Roman" w:hAnsi="Times New Roman" w:cs="Times New Roman"/>
          <w:sz w:val="24"/>
          <w:szCs w:val="24"/>
        </w:rPr>
      </w:pPr>
      <w:r w:rsidRPr="00F74642">
        <w:rPr>
          <w:rFonts w:ascii="Times New Roman" w:hAnsi="Times New Roman" w:cs="Times New Roman"/>
          <w:sz w:val="24"/>
          <w:szCs w:val="24"/>
        </w:rPr>
        <w:t xml:space="preserve"> VI. Правила поведения, учащихся во время перемены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6.1. Время, отведенное на перемену, предназначается для отдыха и подготовки к следующему по расписанию занятию.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6.2. Учащиеся обязаны: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подчиняться требованиям педагогов, дежурных и работников школы по соблюдению правил внутреннего распорядка;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заниматься настольными видами спорта в специально отведенных для этого местах;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постоянно поддерживать чистоту и порядок в помещении школы и на ее территории;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выполнять соответствующие требования техники безопасности; </w:t>
      </w:r>
    </w:p>
    <w:p w:rsidR="008D1FDC" w:rsidRPr="00F74642" w:rsidRDefault="008D1FDC" w:rsidP="00F74642">
      <w:pPr>
        <w:pStyle w:val="a3"/>
        <w:ind w:left="851"/>
        <w:jc w:val="both"/>
        <w:rPr>
          <w:rFonts w:ascii="Times New Roman" w:hAnsi="Times New Roman" w:cs="Times New Roman"/>
          <w:sz w:val="24"/>
          <w:szCs w:val="24"/>
        </w:rPr>
      </w:pPr>
      <w:r w:rsidRPr="00F74642">
        <w:rPr>
          <w:rFonts w:ascii="Times New Roman" w:hAnsi="Times New Roman" w:cs="Times New Roman"/>
          <w:sz w:val="24"/>
          <w:szCs w:val="24"/>
        </w:rPr>
        <w:t xml:space="preserve">● при движении по коридорам, лестницам придерживаться правой стороны.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6.3. Учащимся запрещается: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шуметь, мешать отдыхать другим, бегать по коридорам (рекреациям), лестницам, вблизи лестничных проемов и в других местах, не предназначенных для активного движения;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толкать друг друга, устраивать потасовки;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наносить вред имуществу школы, оставлять мусор вне мусорных корзин;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употреблять непристойные выражения, использовать непристойные жесты;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громко слушать музыку из записывающих устройств;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бросаться различными предметами;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садиться и становиться на батареи, подоконники и другие, не приспособленные для этого места.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6.4. В случае отсутствия следующего урока, учащиеся обязаны обратиться к дежурному администратору школы, а также поставить в известность своего классного руководителя.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VII. Правила поведения, учащихся в столовой </w:t>
      </w:r>
    </w:p>
    <w:p w:rsidR="008D1FDC" w:rsidRPr="00F74642" w:rsidRDefault="008D1FDC" w:rsidP="00F74642">
      <w:pPr>
        <w:jc w:val="both"/>
        <w:rPr>
          <w:rFonts w:ascii="Times New Roman" w:hAnsi="Times New Roman" w:cs="Times New Roman"/>
          <w:sz w:val="24"/>
          <w:szCs w:val="24"/>
        </w:rPr>
      </w:pPr>
      <w:r w:rsidRPr="00F74642">
        <w:rPr>
          <w:rFonts w:ascii="Times New Roman" w:hAnsi="Times New Roman" w:cs="Times New Roman"/>
          <w:sz w:val="24"/>
          <w:szCs w:val="24"/>
        </w:rPr>
        <w:t xml:space="preserve"> 7.1. Учащиеся обязаны: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соблюдать правила гигиены: входить в помещение столовой без верхней одежды, тщательно вымыв руки перед едой;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входить в обеденный зал не торопясь, соблюдая дисциплину и график приёма пищи;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занять свободное место за обеденным столом;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проявлять внимание и осторожность при получении и употреблении горячих и жидких блюд;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не шуметь, не разговаривать самому и не отвлекать, не толкать своих соседей; соблюдать правила культуры поведения за обеденным столом;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подчиняться требованиям дежурного учителя и работника пищеблока;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убрать за собой столовые принадлежности и посуду после еды;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выходить из обеденного зала спокойно, не толкаясь, соблюдая дисциплину и порядок.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7.2. Учащимся запрещается: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самостоятельно передвигать столы и стулья, садиться на радиаторы водяного отопления;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находиться в столовой в верхней одежде;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ставить и класть на поверхность столов учебные сумки, учебники, тетради;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включать электроосвещение, трогать руками и вставлять что-либо в электророзетки;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входить в пищеблок (на кухню);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выносить из столовой пищу и напитки.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7.3. О всех недостатках, обнаруженных во время приема пищи, сообщить дежурному учителю, классному руководителю или работнику пищеблока.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lastRenderedPageBreak/>
        <w:t xml:space="preserve"> </w:t>
      </w:r>
    </w:p>
    <w:p w:rsid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VIII. Правила поведения, учащихся во время внеурочных мероприятий </w:t>
      </w:r>
    </w:p>
    <w:p w:rsidR="008D1FDC" w:rsidRPr="00F74642" w:rsidRDefault="008D1FDC" w:rsidP="00F74642">
      <w:pPr>
        <w:jc w:val="both"/>
        <w:rPr>
          <w:rFonts w:ascii="Times New Roman" w:hAnsi="Times New Roman" w:cs="Times New Roman"/>
          <w:sz w:val="24"/>
          <w:szCs w:val="24"/>
        </w:rPr>
      </w:pPr>
      <w:r w:rsidRPr="00F74642">
        <w:rPr>
          <w:rFonts w:ascii="Times New Roman" w:hAnsi="Times New Roman" w:cs="Times New Roman"/>
          <w:sz w:val="24"/>
          <w:szCs w:val="24"/>
        </w:rPr>
        <w:t xml:space="preserve"> 8.1. Перед проведением мероприятий учащиеся проходят инструктаж по технике безопасности.        </w:t>
      </w:r>
    </w:p>
    <w:p w:rsidR="008D1FDC" w:rsidRPr="00F74642" w:rsidRDefault="008D1FDC" w:rsidP="00F74642">
      <w:pPr>
        <w:jc w:val="both"/>
        <w:rPr>
          <w:rFonts w:ascii="Times New Roman" w:hAnsi="Times New Roman" w:cs="Times New Roman"/>
          <w:sz w:val="24"/>
          <w:szCs w:val="24"/>
        </w:rPr>
      </w:pPr>
      <w:r w:rsidRPr="00F74642">
        <w:rPr>
          <w:rFonts w:ascii="Times New Roman" w:hAnsi="Times New Roman" w:cs="Times New Roman"/>
          <w:sz w:val="24"/>
          <w:szCs w:val="24"/>
        </w:rPr>
        <w:t xml:space="preserve">8.2. Учащиеся обязаны: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выполнять все указания классного руководителя (руководителя группы), соблюдать правила поведения на улице, в общественном транспорте;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соблюдать дисциплину, следовать установленным маршрутом движения, оставаться в расположении группы, если это определено руководителем;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соблюдать правила личной гигиены, своевременно сообщать руководителю группы об ухудшении здоровья или травме;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уважать местные традиции, бережно относиться к природе, памятникам истории и культуры;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выполнять требования техники безопасности в конкретном помещении (во время проведения конкретных мероприятий);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соблюдать правила поведения на конкретном мероприятии. </w:t>
      </w:r>
    </w:p>
    <w:p w:rsidR="008D1FDC" w:rsidRPr="00F74642" w:rsidRDefault="008D1FDC" w:rsidP="00F74642">
      <w:pPr>
        <w:jc w:val="both"/>
        <w:rPr>
          <w:rFonts w:ascii="Times New Roman" w:hAnsi="Times New Roman" w:cs="Times New Roman"/>
          <w:sz w:val="24"/>
          <w:szCs w:val="24"/>
        </w:rPr>
      </w:pPr>
      <w:r w:rsidRPr="00F74642">
        <w:rPr>
          <w:rFonts w:ascii="Times New Roman" w:hAnsi="Times New Roman" w:cs="Times New Roman"/>
          <w:sz w:val="24"/>
          <w:szCs w:val="24"/>
        </w:rPr>
        <w:t xml:space="preserve"> 8.3. Учащимся запрещается: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самостоятельно покидать мероприятие, покинуть мероприятие можно только с разрешения классного руководителя (руководителя группы);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использовать мобильные телефоны и любые иные электронные устройства без разрешения ответственного лица или классного руководителя;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отвлекаться самому и отвлекать других учащихся от мероприятия посторонними разговорами, играми и другими, не относящимися к нему, делами.       8.4. Завершение внеучебных и внеклассных мероприятий осуществляется только после разрешения ответственного лица.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IX. Правила поведения в школе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Учащиеся должны: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здороваться с работниками и посетителями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проявлять уважение к старшим, заботиться о младших;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уступать дорогу педагогам, мальчики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пропускать вперед девочек, старшие</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пропускать вперед младших;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соблюдать вежливые формы общения с окружающими;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не допускать откровенную демонстрацию личных отношений;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не разговаривать громко по телефону.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X. Основания и принципы привлечения учащихся к дисциплинарной ответственности. Меры дисциплинарного взыскания.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10.1. Меры дисциплинарного взыскания применяются к учащимся за грубое нарушение Устава школы, неисполнение или нарушение требований настоящих Правил и иных локальных нормативных актов по вопросам организации и осуществления образовательной деятельности.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Грубым нарушением Устава школы признается нарушение, которое повлекло или реально могло повлечь тяжкие последствия в виде: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причинения ущерба здоровью и жизни обучающихся, сотрудников, посетителей Учреждения;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причинение ущерба имуществу Учреждения, обучающихся, сотрудников, посетителей Учреждения;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дезорганизация работы Учреждения как общеобразовательного учреждения;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оскорбление чести и достоинства участников образовательных отношений.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10.2. Меры дисциплинарного взыскания не применяются к учащимся: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lastRenderedPageBreak/>
        <w:t xml:space="preserve">– по образовательным программам начального общего образования;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с ограниченными возможностями здоровья (с задержкой психического развития и различными формами умственной отсталости);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во время их болезни, каникул.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10.3. За совершение дисциплинарного проступка к учащемуся могут быть применены следующие меры дисциплинарного взыскания: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замечание;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выговор;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отчисление из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10.4. Принципы дисциплинарной ответственности учащихся: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неотвратимость дисциплинарного взыскания (ни один дисциплинарный проступок учащегося не должен быть оставлен без внимания и рассмотрения</w:t>
      </w:r>
      <w:proofErr w:type="gramStart"/>
      <w:r w:rsidRPr="00F74642">
        <w:rPr>
          <w:rFonts w:ascii="Times New Roman" w:hAnsi="Times New Roman" w:cs="Times New Roman"/>
          <w:sz w:val="24"/>
          <w:szCs w:val="24"/>
        </w:rPr>
        <w:t xml:space="preserve">);   </w:t>
      </w:r>
      <w:proofErr w:type="gramEnd"/>
      <w:r w:rsidRPr="00F74642">
        <w:rPr>
          <w:rFonts w:ascii="Times New Roman" w:hAnsi="Times New Roman" w:cs="Times New Roman"/>
          <w:sz w:val="24"/>
          <w:szCs w:val="24"/>
        </w:rPr>
        <w:t xml:space="preserve">     – презумпция невиновности (неустранимые сомнения в виновности учащегося толкуются в его пользу);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виновность (ответственность наступает за дисциплинарные проступки и наступившие последствия, в отношении которых установлена вина учащегося).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За каждый дисциплинарный проступок может быть применена одна мера дисциплинарного взыскания.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10.5. Привлечение учащегося к дисциплинарной ответственности не освобождает его от обязанностей, за неисполнение или ненадлежащее исполнение которых было наложено дисциплинарное взыскание.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10.6. Высказанное учащемуся в устной форме предупреждение, замечание или указание на недопущение впредь дисциплинарных проступков, постановка учащегося на </w:t>
      </w:r>
      <w:proofErr w:type="spellStart"/>
      <w:r w:rsidRPr="00F74642">
        <w:rPr>
          <w:rFonts w:ascii="Times New Roman" w:hAnsi="Times New Roman" w:cs="Times New Roman"/>
          <w:sz w:val="24"/>
          <w:szCs w:val="24"/>
        </w:rPr>
        <w:t>внутриклассный</w:t>
      </w:r>
      <w:proofErr w:type="spellEnd"/>
      <w:r w:rsidRPr="00F74642">
        <w:rPr>
          <w:rFonts w:ascii="Times New Roman" w:hAnsi="Times New Roman" w:cs="Times New Roman"/>
          <w:sz w:val="24"/>
          <w:szCs w:val="24"/>
        </w:rPr>
        <w:t xml:space="preserve"> и </w:t>
      </w:r>
      <w:proofErr w:type="spellStart"/>
      <w:r w:rsidRPr="00F74642">
        <w:rPr>
          <w:rFonts w:ascii="Times New Roman" w:hAnsi="Times New Roman" w:cs="Times New Roman"/>
          <w:sz w:val="24"/>
          <w:szCs w:val="24"/>
        </w:rPr>
        <w:t>внутришкольный</w:t>
      </w:r>
      <w:proofErr w:type="spellEnd"/>
      <w:r w:rsidRPr="00F74642">
        <w:rPr>
          <w:rFonts w:ascii="Times New Roman" w:hAnsi="Times New Roman" w:cs="Times New Roman"/>
          <w:sz w:val="24"/>
          <w:szCs w:val="24"/>
        </w:rPr>
        <w:t xml:space="preserve"> учет является мерой педагогического воздействия, направленной на разъяснение недопустимости нарушения настоящих Правил, осознание учащимся пагубности совершенных им действий.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10.7. Применение дисциплинарного взыскания не освобождает учащегося, совершившего дисциплинарный проступок, от иной ответственности в соответствии с законодательством Российской Федерации.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10.8. Причиненный в результате дисциплинарного проступка вред возмещается в соответствии с Гражданским кодексом Российской Федерации.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10.9. Отчисление несовершеннолетнего учащегося как крайняя мера дисциплинарного взыскания применяется к учащимся достигшим возраста пятнадцати лет при соблюдении следующих условий:</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дисциплинарные проступки были совершены учащимся неоднократно;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в отношении учащегося ранее применялись меры дисциплинарного взыскания и меры педагогического воздействия, которые не дали результатов;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учащийся имеет не менее двух дисциплинарных взысканий в текущем учебном году;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дальнейшее пребывание учащегося в школе оказывает отрицательное влияние на других учащихся, нарушает их права и права работников школы, а также нормальное функционирование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Решение об отчислении учащегося как меры дисциплинарного взыскания принимается педагогическим советом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10.10. Отчисление несовершеннолетнего учащегося как мера дисциплинарного взыскания не применяется, если сроки ранее примененных к учащемуся мер дисциплинарного взыскания истекли и (или) меры дисциплинарного взыскания сняты в установленном порядке.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10.11.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учащихся – детей-сирот, детей, оставшихся без </w:t>
      </w:r>
      <w:r w:rsidRPr="00F74642">
        <w:rPr>
          <w:rFonts w:ascii="Times New Roman" w:hAnsi="Times New Roman" w:cs="Times New Roman"/>
          <w:sz w:val="24"/>
          <w:szCs w:val="24"/>
        </w:rPr>
        <w:lastRenderedPageBreak/>
        <w:t xml:space="preserve">попечения родителей, принимается с согласия комиссии по делам несовершеннолетних и защите их прав и органа опеки и попечительства.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10.12. Об отчислении несовершеннолетнего учащегося в качестве меры дисциплинарного взыскания школа информирует орган местного самоуправления, осуществляющий управление в сфере образования.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10.13. Родители (законные представители) несовершеннолетнего учащегося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учащемуся. </w:t>
      </w:r>
    </w:p>
    <w:p w:rsidR="008D1FDC" w:rsidRPr="00F74642" w:rsidRDefault="008D1FDC" w:rsidP="00F74642">
      <w:pPr>
        <w:pStyle w:val="a3"/>
        <w:ind w:left="1800"/>
        <w:jc w:val="both"/>
        <w:rPr>
          <w:rFonts w:ascii="Times New Roman" w:hAnsi="Times New Roman" w:cs="Times New Roman"/>
          <w:sz w:val="24"/>
          <w:szCs w:val="24"/>
        </w:rPr>
      </w:pP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XI. Порядок привлечения учащихся к дисциплинарной ответственности </w:t>
      </w:r>
    </w:p>
    <w:p w:rsidR="008D1FDC" w:rsidRPr="00F74642" w:rsidRDefault="00F74642"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w:t>
      </w:r>
      <w:r w:rsidR="008D1FDC" w:rsidRPr="00F74642">
        <w:rPr>
          <w:rFonts w:ascii="Times New Roman" w:hAnsi="Times New Roman" w:cs="Times New Roman"/>
          <w:sz w:val="24"/>
          <w:szCs w:val="24"/>
        </w:rPr>
        <w:t xml:space="preserve">  11.1. Привлечение к дисциплинарной ответственности осуществляется только на основании выявленного дисциплинарного проступка.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11.2. Выявление дисциплинарного проступка осуществляется административными работниками школы.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11.3. Основаниями для выявления дисциплинарного проступка являются: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жалоба (сообщение, заявление), поданная директору школы от участника образовательного процесса или иных лиц;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заявление (сообщение) самого учащегося, совершившего дисциплинарный проступок.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11.4. Жалоба, сообщение, заявление признаются допустимыми основаниями к началу выявления дисциплинарного проступка со стороны администрации, если они заявлены устно либо поданы в письменной форме с указанием: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фамилии, имени, отчества лица, подающего жалобу (сообщение, заявление);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фамилии, имени, отчества учащегося, совершившего дисциплинарный проступок и (или);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деяния, содержащего признаки дисциплинарного проступка.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11.5. При выявлении совершенного дисциплинарного проступка и выборе меры дисциплинарного взыскания школа учитывает: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действительно ли имел место дисциплинарный проступок (факт проступка);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где, когда, при каких обстоятельствах и с какой целью он был совершен (место, время, способ);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тяжесть дисциплинарного проступка;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виновность в действии (бездействии) конкретных учащихся, форму и степень вины каждого учащегося при совершении проступка несколькими лицами;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каковы последствия проступка;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обстоятельства, смягчающие и отягчающие ответственность учащегося;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обстоятельства, исключающие дисциплинарную ответственность учащегося;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причины и обстоятельства, при которых он совершен;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предшествующее поведение учащегося, его психофизическое и эмоциональное состояние;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другие факты, имеющие значение для правильного и объективного рассмотрения дисциплинарного проступка;       </w:t>
      </w:r>
    </w:p>
    <w:p w:rsidR="00F74642"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 мнение совета учащихся и совета родителей (законных представителей).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11.6. Доказательствами совершения дисциплинарного проступка являются сведения, фактические данные, на основании которых устанавливается наличие или отсутствие признаков дисциплинарного проступка, имеющие значение обстоятельства.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11.7. Директор школы, педагогические работники, сотрудники охраны, представители общественности и иные лица не вправе без согласия учащегося или его родителей досматривать и изымать вещи, принадлежащие ему на праве собственности или ином законном основании.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11.8. Если проступок учащегося содержит признаки состава уголовного преступления или административного правонарушения, директор школы, педагогический работник уведомляет о случившемся сотрудников правоохранительных органов.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lastRenderedPageBreak/>
        <w:t xml:space="preserve">11.9. До применения меры дисциплинарного взыскания директор школы запрашивает письменное объяснение от учащегося. 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 В том случае если учащийся находится в состоянии алкогольного, наркотического или токсического опьянения и (или) в состоянии аффекта, получение от него каких-либо объяснений откладываются до его вытрезвления и (или) нормализации психологического состояния.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11.10. Применение к учащемуся меры дисциплинарного взыскания оформляется приказом директора школы, который доводится до учащегося и родителей (законных представителей) несовершеннолетнего учащегося под подпись в течение трех учебных дней со дня его издания, не считая времени отсутствия учащегося в школе.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Отказ учащегося, родителей (законных представителей) несовершеннолетнего учащегося ознакомиться с указанным приказом под подпись оформляется соответствующим актом.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11.11. Мера дисциплинарного взыскания применяется не позднее одного месяца со дня обнаружения проступка, не считая времени отсутствия, учащегося (болезнь, каникулы), а также времени, необходимого на учет мнения совета учащихся, совета родителей (законных представителей) несовершеннолетних учащихся школы, но не более семи учебных дней со дня представления директору школы, мотивированного мнения указанных советов в письменной форме.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При наложении дисциплинарного взыскания действует принцип рецидива, когда за один и тот же проступок, совершенный в течение года, наказание ужесточается.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11.12. Дисциплинарное взыскание не может быть применено во время болезни либо в период отсутствия учащегося в школе по уважительной причине (нахождение на лечении, на похоронах родственников или близких лиц, форс-мажор).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11.13.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11.14. Директор школы до истечения года со дня применения меры дисциплинарного взыскания вправе снять его с учащегося по собственной инициативе, просьбе самого учащегося, родителей (законных представителей) несовершеннолетнего учащегося, ходатайству совета учащихся или советов родителей (законных представителей) несовершеннолетних учащихся.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11.15. Учащийся, родители (законные представители) несовершеннолетнего учащегося вправе обжаловать в комиссию по урегулированию споров между участниками образовательных отношений школы меры дисциплинарного взыскания и их применение к учащемуся в разумные сроки со дня подписания соответствующего приказа директора школы. </w:t>
      </w:r>
    </w:p>
    <w:p w:rsidR="008D1FDC" w:rsidRPr="00F74642" w:rsidRDefault="008D1FDC" w:rsidP="008D1FDC">
      <w:pPr>
        <w:pStyle w:val="a3"/>
        <w:ind w:left="1800"/>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XII. Основания и порядок поощрения учащихся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        12.1. Поощрения (в качестве оценки и стимулирования личных достижений, учащихся) устанавливаются за: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безупречную учебу;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учебные достижения, в т. ч. достижения на олимпиадах, конкурсах, смотрах и т.п.;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участие в социально значимых мероприятиях, проектах;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поступки, имеющие высокую общественную оценку (спасение человека, помощь органам государственной власти, участие в волонтерском движении, благотворительной деятельности и т.п.)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 xml:space="preserve">12.2. В школе устанавливаются следующие виды поощрений: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объявление благодарности;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направление благодарственного письма родителям (законным представителям);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награждение почетной грамотой.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lastRenderedPageBreak/>
        <w:t xml:space="preserve">12.3. Принятие решения о поощрении осуществляется директором школы на основании: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представления классного руководителя;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представления педагогического совета или иных органов коллективного управления;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обращения отдельных работников школы;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обращения органов государственной власти, органов местного самоуправления;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sym w:font="Times New Roman" w:char="F0B7"/>
      </w:r>
      <w:r w:rsidRPr="00F74642">
        <w:rPr>
          <w:rFonts w:ascii="Times New Roman" w:hAnsi="Times New Roman" w:cs="Times New Roman"/>
          <w:sz w:val="24"/>
          <w:szCs w:val="24"/>
        </w:rPr>
        <w:t xml:space="preserve"> информации СМИ.        </w:t>
      </w:r>
    </w:p>
    <w:p w:rsidR="008D1FDC" w:rsidRPr="00F74642" w:rsidRDefault="008D1FDC" w:rsidP="00F74642">
      <w:pPr>
        <w:pStyle w:val="a3"/>
        <w:ind w:left="709"/>
        <w:jc w:val="both"/>
        <w:rPr>
          <w:rFonts w:ascii="Times New Roman" w:hAnsi="Times New Roman" w:cs="Times New Roman"/>
          <w:sz w:val="24"/>
          <w:szCs w:val="24"/>
        </w:rPr>
      </w:pPr>
      <w:r w:rsidRPr="00F74642">
        <w:rPr>
          <w:rFonts w:ascii="Times New Roman" w:hAnsi="Times New Roman" w:cs="Times New Roman"/>
          <w:sz w:val="24"/>
          <w:szCs w:val="24"/>
        </w:rPr>
        <w:t>12.4. Поощрения применятся в обстановке широкой гласности, доводятся до сведения учащихся и работников школы, публикуются в школьной печати. О поощрении ученика директор школы в каждом отдельном случае может сообщить родителям (законным представителям).</w:t>
      </w:r>
    </w:p>
    <w:p w:rsidR="008D1FDC" w:rsidRPr="00F74642" w:rsidRDefault="008D1FDC" w:rsidP="008D1FDC">
      <w:pPr>
        <w:pStyle w:val="a3"/>
        <w:ind w:left="1800"/>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XIII. Защита прав, свобод, гарантий и законных интересов учащихся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 xml:space="preserve">        В целях защиты своих прав, свобод, гарантий и законных интересов учащиеся и (или) их законные представители самостоятельно или через своих выборных представителей вправе: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 xml:space="preserve"> – направлять в органы управления школы обращения о нарушении и (или) ущемлении ее работниками прав, свобод, законных интересов и социальных гарантий учащихся;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 xml:space="preserve">– обращаться в комиссию по урегулированию споров между участниками образовательных отношений;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 xml:space="preserve">– использовать иные, не запрещенные законодательством способы защиты своих прав и законных интересов. </w:t>
      </w:r>
    </w:p>
    <w:p w:rsidR="008D1FDC" w:rsidRPr="00F74642" w:rsidRDefault="008D1FDC" w:rsidP="008D1FDC">
      <w:pPr>
        <w:pStyle w:val="a3"/>
        <w:ind w:left="1800"/>
        <w:rPr>
          <w:rFonts w:ascii="Times New Roman" w:hAnsi="Times New Roman" w:cs="Times New Roman"/>
          <w:sz w:val="24"/>
          <w:szCs w:val="24"/>
        </w:rPr>
      </w:pPr>
      <w:r w:rsidRPr="00F74642">
        <w:rPr>
          <w:rFonts w:ascii="Times New Roman" w:hAnsi="Times New Roman" w:cs="Times New Roman"/>
          <w:sz w:val="24"/>
          <w:szCs w:val="24"/>
        </w:rPr>
        <w:t xml:space="preserve"> </w:t>
      </w:r>
    </w:p>
    <w:p w:rsidR="008D1FDC" w:rsidRPr="00F74642" w:rsidRDefault="008D1FDC" w:rsidP="00F74642">
      <w:pPr>
        <w:pStyle w:val="a3"/>
        <w:ind w:left="1800"/>
        <w:jc w:val="both"/>
        <w:rPr>
          <w:rFonts w:ascii="Times New Roman" w:hAnsi="Times New Roman" w:cs="Times New Roman"/>
          <w:sz w:val="24"/>
          <w:szCs w:val="24"/>
        </w:rPr>
      </w:pPr>
      <w:r w:rsidRPr="00F74642">
        <w:rPr>
          <w:rFonts w:ascii="Times New Roman" w:hAnsi="Times New Roman" w:cs="Times New Roman"/>
          <w:sz w:val="24"/>
          <w:szCs w:val="24"/>
        </w:rPr>
        <w:t xml:space="preserve">XIV. Заключительные положения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 xml:space="preserve"> 14.1. Настоящие Правила принимаются педагогическим советом школы, с учетом мнения совета учащихся, совета родителей (законных представителей), утверждаются и вводятся в действие приказом директора школы.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 xml:space="preserve">14.2. Инициатива внесения изменений и (или) дополнений в настоящие Правила может исходить от педагогического совета школы, администрации школы, совета учащихся, совета родителей (законных представителей).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 xml:space="preserve">14.3. Изменения и (или) дополнения в настоящие Правила подлежат открытому общественному обсуждению на заседаниях педагогического совета школы, совета учащихся, совета родителей (законных представителей).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 xml:space="preserve">14.4. Изменения в настоящие Правила вносятся педагогическим советом школы в случае их необходимости с учетом мнения совета учащихся, совета родителей (законных представителей), утверждаются, вводятся в действие приказом директора школы и регистрируются в установленном порядке.   </w:t>
      </w:r>
    </w:p>
    <w:p w:rsidR="008D1FDC" w:rsidRPr="00F74642" w:rsidRDefault="008D1FDC" w:rsidP="00F74642">
      <w:pPr>
        <w:pStyle w:val="a3"/>
        <w:ind w:left="567"/>
        <w:jc w:val="both"/>
        <w:rPr>
          <w:rFonts w:ascii="Times New Roman" w:hAnsi="Times New Roman" w:cs="Times New Roman"/>
          <w:sz w:val="24"/>
          <w:szCs w:val="24"/>
        </w:rPr>
      </w:pPr>
      <w:r w:rsidRPr="00F74642">
        <w:rPr>
          <w:rFonts w:ascii="Times New Roman" w:hAnsi="Times New Roman" w:cs="Times New Roman"/>
          <w:sz w:val="24"/>
          <w:szCs w:val="24"/>
        </w:rPr>
        <w:t>14.5. Правила действуют бессрочно, до принятия Правил в новой редакции</w:t>
      </w:r>
    </w:p>
    <w:p w:rsidR="008D1FDC" w:rsidRPr="00F74642" w:rsidRDefault="008D1FDC" w:rsidP="00F74642">
      <w:pPr>
        <w:pStyle w:val="a3"/>
        <w:ind w:left="1800"/>
        <w:jc w:val="both"/>
        <w:rPr>
          <w:rFonts w:ascii="Times New Roman" w:hAnsi="Times New Roman" w:cs="Times New Roman"/>
          <w:sz w:val="24"/>
          <w:szCs w:val="24"/>
        </w:rPr>
      </w:pPr>
    </w:p>
    <w:p w:rsidR="003A5D77" w:rsidRPr="008D1FDC" w:rsidRDefault="003A5D77">
      <w:pPr>
        <w:rPr>
          <w:rFonts w:ascii="Times New Roman" w:hAnsi="Times New Roman" w:cs="Times New Roman"/>
          <w:sz w:val="28"/>
          <w:szCs w:val="28"/>
        </w:rPr>
      </w:pPr>
    </w:p>
    <w:sectPr w:rsidR="003A5D77" w:rsidRPr="008D1FDC" w:rsidSect="00F74642">
      <w:pgSz w:w="11906" w:h="16838"/>
      <w:pgMar w:top="340" w:right="1134" w:bottom="340" w:left="124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FDC"/>
    <w:rsid w:val="00135224"/>
    <w:rsid w:val="002070E2"/>
    <w:rsid w:val="003A5D77"/>
    <w:rsid w:val="00462542"/>
    <w:rsid w:val="007E19EB"/>
    <w:rsid w:val="008D1FDC"/>
    <w:rsid w:val="00CF5CDE"/>
    <w:rsid w:val="00D25A76"/>
    <w:rsid w:val="00F74642"/>
    <w:rsid w:val="00F82243"/>
    <w:rsid w:val="00FB43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54474"/>
  <w15:chartTrackingRefBased/>
  <w15:docId w15:val="{EF941BBE-FA1C-4B6E-A8B5-60D15BF37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1FDC"/>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1FDC"/>
    <w:pPr>
      <w:ind w:left="720"/>
      <w:contextualSpacing/>
    </w:pPr>
  </w:style>
  <w:style w:type="paragraph" w:styleId="a4">
    <w:name w:val="Balloon Text"/>
    <w:basedOn w:val="a"/>
    <w:link w:val="a5"/>
    <w:uiPriority w:val="99"/>
    <w:semiHidden/>
    <w:unhideWhenUsed/>
    <w:rsid w:val="00FB43EE"/>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B43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036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12</Pages>
  <Words>5198</Words>
  <Characters>29635</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Марина</cp:lastModifiedBy>
  <cp:revision>4</cp:revision>
  <cp:lastPrinted>2019-09-04T11:21:00Z</cp:lastPrinted>
  <dcterms:created xsi:type="dcterms:W3CDTF">2020-12-16T12:13:00Z</dcterms:created>
  <dcterms:modified xsi:type="dcterms:W3CDTF">2020-12-16T12:22:00Z</dcterms:modified>
</cp:coreProperties>
</file>